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3" w:rsidRDefault="0000735A">
      <w:hyperlink r:id="rId4" w:history="1">
        <w:r w:rsidRPr="00474588">
          <w:rPr>
            <w:rStyle w:val="Lienhypertexte"/>
          </w:rPr>
          <w:t>http://www.laverdad.es/murcia/v/20120927/murcia/murcia-campana-alcohol-volante-20120927.html</w:t>
        </w:r>
      </w:hyperlink>
    </w:p>
    <w:p w:rsidR="0000735A" w:rsidRDefault="0000735A">
      <w:r>
        <w:rPr>
          <w:noProof/>
        </w:rPr>
        <w:drawing>
          <wp:inline distT="0" distB="0" distL="0" distR="0">
            <wp:extent cx="6227122" cy="5857876"/>
            <wp:effectExtent l="19050" t="0" r="222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71" t="5378" r="1068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47" cy="585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5A" w:rsidRDefault="0000735A">
      <w:r>
        <w:rPr>
          <w:noProof/>
        </w:rPr>
        <w:lastRenderedPageBreak/>
        <w:drawing>
          <wp:inline distT="0" distB="0" distL="0" distR="0">
            <wp:extent cx="6584784" cy="5286376"/>
            <wp:effectExtent l="19050" t="0" r="651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249" t="8367" r="11493" b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84" cy="528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35A" w:rsidSect="00BB2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35A"/>
    <w:rsid w:val="0000735A"/>
    <w:rsid w:val="00BB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3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averdad.es/murcia/v/20120927/murcia/murcia-campana-alcohol-volante-2012092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> 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stse</dc:creator>
  <cp:keywords/>
  <dc:description/>
  <cp:lastModifiedBy>stse</cp:lastModifiedBy>
  <cp:revision>1</cp:revision>
  <dcterms:created xsi:type="dcterms:W3CDTF">2012-10-22T09:36:00Z</dcterms:created>
  <dcterms:modified xsi:type="dcterms:W3CDTF">2012-10-22T09:37:00Z</dcterms:modified>
</cp:coreProperties>
</file>